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A02" w:rsidRDefault="00B96A02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0" w:name="block-13269185"/>
    </w:p>
    <w:p w:rsidR="00B96A02" w:rsidRDefault="00B96A02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6970186" cy="8162925"/>
            <wp:effectExtent l="19050" t="0" r="2114" b="0"/>
            <wp:docPr id="1" name="Рисунок 1" descr="C:\Users\Админ\Downloads\photo_5321526246124932161_y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photo_5321526246124932161_y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195" cy="8169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A02" w:rsidRDefault="00B96A02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</w:p>
    <w:p w:rsidR="00B96A02" w:rsidRDefault="00B96A02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</w:p>
    <w:p w:rsidR="00B96A02" w:rsidRDefault="00B96A02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gramStart"/>
      <w:r w:rsidRPr="00B75F8A">
        <w:rPr>
          <w:rFonts w:ascii="Times New Roman" w:hAnsi="Times New Roman" w:cs="Times New Roman"/>
          <w:sz w:val="26"/>
          <w:szCs w:val="26"/>
        </w:rPr>
        <w:t xml:space="preserve"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креативного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и критического мышления на основе практико-ориентированного обучения и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системно-деятельностного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подхода в реализации содержания.</w:t>
      </w:r>
      <w:proofErr w:type="gramEnd"/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Программа по технологии </w:t>
      </w:r>
      <w:r w:rsidRPr="00B75F8A">
        <w:rPr>
          <w:rFonts w:ascii="Times New Roman" w:hAnsi="Times New Roman" w:cs="Times New Roman"/>
          <w:spacing w:val="-4"/>
          <w:sz w:val="26"/>
          <w:szCs w:val="26"/>
        </w:rPr>
        <w:t xml:space="preserve">знакомит </w:t>
      </w:r>
      <w:proofErr w:type="gramStart"/>
      <w:r w:rsidRPr="00B75F8A">
        <w:rPr>
          <w:rFonts w:ascii="Times New Roman" w:hAnsi="Times New Roman" w:cs="Times New Roman"/>
          <w:spacing w:val="-4"/>
          <w:sz w:val="26"/>
          <w:szCs w:val="26"/>
        </w:rPr>
        <w:t>обучающихся</w:t>
      </w:r>
      <w:proofErr w:type="gramEnd"/>
      <w:r w:rsidRPr="00B75F8A">
        <w:rPr>
          <w:rFonts w:ascii="Times New Roman" w:hAnsi="Times New Roman" w:cs="Times New Roman"/>
          <w:spacing w:val="-4"/>
          <w:sz w:val="26"/>
          <w:szCs w:val="26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gramStart"/>
      <w:r w:rsidRPr="00B75F8A">
        <w:rPr>
          <w:rFonts w:ascii="Times New Roman" w:hAnsi="Times New Roman" w:cs="Times New Roman"/>
          <w:sz w:val="26"/>
          <w:szCs w:val="26"/>
        </w:rPr>
        <w:t xml:space="preserve"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прототипирование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нанотехнологии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агро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- и биотехнологии, обработка пищевых продуктов.</w:t>
      </w:r>
      <w:proofErr w:type="gramEnd"/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Программа по технологии конкретизирует содержание, предметные,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и личностные результаты.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Задачами курса технологии являются: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овладение знаниями, умениями и опытом деятельности в предметной области «Технология»;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gramStart"/>
      <w:r w:rsidRPr="00B75F8A">
        <w:rPr>
          <w:rFonts w:ascii="Times New Roman" w:hAnsi="Times New Roman" w:cs="Times New Roman"/>
          <w:sz w:val="26"/>
          <w:szCs w:val="26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</w:t>
      </w:r>
      <w:r w:rsidRPr="00B75F8A"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B75F8A">
        <w:rPr>
          <w:rFonts w:ascii="Times New Roman" w:hAnsi="Times New Roman" w:cs="Times New Roman"/>
          <w:spacing w:val="-2"/>
          <w:sz w:val="26"/>
          <w:szCs w:val="26"/>
        </w:rPr>
        <w:t>эстетической, правовой, экологической, технологической и других ее проявлениях),</w:t>
      </w:r>
      <w:r w:rsidRPr="00B75F8A">
        <w:rPr>
          <w:rFonts w:ascii="Times New Roman" w:hAnsi="Times New Roman" w:cs="Times New Roman"/>
          <w:sz w:val="26"/>
          <w:szCs w:val="26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труда и готовности принимать нестандартные решения.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Основной</w:t>
      </w:r>
      <w:r w:rsidRPr="00B75F8A">
        <w:rPr>
          <w:rFonts w:ascii="Times New Roman" w:hAnsi="Times New Roman" w:cs="Times New Roman"/>
          <w:spacing w:val="-2"/>
          <w:sz w:val="26"/>
          <w:szCs w:val="26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B75F8A">
        <w:rPr>
          <w:rFonts w:ascii="Times New Roman" w:hAnsi="Times New Roman" w:cs="Times New Roman"/>
          <w:sz w:val="26"/>
          <w:szCs w:val="26"/>
        </w:rPr>
        <w:t xml:space="preserve"> связано с освоением процесса познания – построения и анализа разнообразных моделей. 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Программа по технологии построена по модульному принципу.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Модульная программа включает инвариантные (обязательные) модули и вариативные. 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ИНВАРИАНТНЫЕ МОДУЛИ ПРОГРАММЫ ПО ТЕХНОЛОГИИ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 «Производство и технологии»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Особенностью современной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техносферы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 «Технологии обработки материалов и пищевых продуктов»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gramStart"/>
      <w:r w:rsidRPr="00B75F8A">
        <w:rPr>
          <w:rFonts w:ascii="Times New Roman" w:hAnsi="Times New Roman" w:cs="Times New Roman"/>
          <w:sz w:val="26"/>
          <w:szCs w:val="26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 «Компьютерная графика. Черчение»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gramStart"/>
      <w:r w:rsidRPr="00B75F8A">
        <w:rPr>
          <w:rFonts w:ascii="Times New Roman" w:hAnsi="Times New Roman" w:cs="Times New Roman"/>
          <w:sz w:val="26"/>
          <w:szCs w:val="26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техносферы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, и направлены на решение задачи укрепления кадрового потенциала российского производства.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 «Робототехника»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Модуль «3D-моделирование,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прототипирование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, макетирование»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ВАРИАТИВНЫЕ МОДУЛИ ПРОГРАММЫ ПО ТЕХНОЛОГИИ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 «Автоматизированные системы»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Модули «Животноводство» и «Растениеводство</w:t>
      </w:r>
      <w:r w:rsidRPr="00B75F8A">
        <w:rPr>
          <w:rFonts w:ascii="Times New Roman" w:hAnsi="Times New Roman" w:cs="Times New Roman"/>
          <w:sz w:val="26"/>
          <w:szCs w:val="26"/>
        </w:rPr>
        <w:t>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 xml:space="preserve">Модули знакомят 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В курсе технологии осуществляется реализация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межпредметных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связей: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прототипирование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, макетирование», «Технологии обработки материалов и пищевых продуктов»;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прототипирование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, макетирование», «Технологии обработки материалов и пищевых продуктов»;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с обществознанием при освоении темы «Технология и мир. 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Современная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техносфера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» в инвариантном модуле «Производство и технологии».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gramStart"/>
      <w:r w:rsidRPr="00B75F8A">
        <w:rPr>
          <w:rFonts w:ascii="Times New Roman" w:hAnsi="Times New Roman" w:cs="Times New Roman"/>
          <w:sz w:val="26"/>
          <w:szCs w:val="26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  <w:sectPr w:rsidR="00787FBB" w:rsidRPr="00B75F8A" w:rsidSect="00B96A02">
          <w:pgSz w:w="11906" w:h="16383"/>
          <w:pgMar w:top="1134" w:right="1701" w:bottom="1134" w:left="851" w:header="720" w:footer="720" w:gutter="0"/>
          <w:cols w:space="720"/>
          <w:docGrid w:linePitch="299"/>
        </w:sect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1" w:name="block-13269181"/>
      <w:bookmarkEnd w:id="0"/>
      <w:r w:rsidRPr="00B75F8A">
        <w:rPr>
          <w:rFonts w:ascii="Times New Roman" w:hAnsi="Times New Roman" w:cs="Times New Roman"/>
          <w:b/>
          <w:sz w:val="26"/>
          <w:szCs w:val="26"/>
        </w:rPr>
        <w:lastRenderedPageBreak/>
        <w:t>СОДЕРЖАНИЕ ОБУЧЕНИЯ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" w:name="_Toc141791714"/>
      <w:bookmarkEnd w:id="2"/>
      <w:r w:rsidRPr="00B75F8A">
        <w:rPr>
          <w:rFonts w:ascii="Times New Roman" w:hAnsi="Times New Roman" w:cs="Times New Roman"/>
          <w:b/>
          <w:sz w:val="26"/>
          <w:szCs w:val="26"/>
        </w:rPr>
        <w:t>ИНВАРИАНТНЫЕ МОДУЛИ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3" w:name="_Toc141791715"/>
      <w:bookmarkEnd w:id="3"/>
      <w:r w:rsidRPr="00B75F8A">
        <w:rPr>
          <w:rFonts w:ascii="Times New Roman" w:hAnsi="Times New Roman" w:cs="Times New Roman"/>
          <w:b/>
          <w:sz w:val="26"/>
          <w:szCs w:val="26"/>
        </w:rPr>
        <w:t>Модуль «Производство и технологии»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5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Материальный мир и потребности человека. Свойства вещей.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Материалы и сырьё. Естественные (природные) и искусственные материалы.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Материальные технологии. Технологический процесс.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Производство и техника. Роль техники в производственной деятельности человека.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Когнитивные технологии: мозговой штурм, метод </w:t>
      </w:r>
      <w:proofErr w:type="spellStart"/>
      <w:proofErr w:type="gramStart"/>
      <w:r w:rsidRPr="00B75F8A">
        <w:rPr>
          <w:rFonts w:ascii="Times New Roman" w:hAnsi="Times New Roman" w:cs="Times New Roman"/>
          <w:sz w:val="26"/>
          <w:szCs w:val="26"/>
        </w:rPr>
        <w:t>интеллект-карт</w:t>
      </w:r>
      <w:proofErr w:type="spellEnd"/>
      <w:proofErr w:type="gramEnd"/>
      <w:r w:rsidRPr="00B75F8A">
        <w:rPr>
          <w:rFonts w:ascii="Times New Roman" w:hAnsi="Times New Roman" w:cs="Times New Roman"/>
          <w:sz w:val="26"/>
          <w:szCs w:val="26"/>
        </w:rPr>
        <w:t>, метод фокальных объектов и другие.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Какие бывают профессии.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4" w:name="_Toc141791717"/>
      <w:bookmarkEnd w:id="4"/>
      <w:r w:rsidRPr="00B75F8A">
        <w:rPr>
          <w:rFonts w:ascii="Times New Roman" w:hAnsi="Times New Roman" w:cs="Times New Roman"/>
          <w:b/>
          <w:sz w:val="26"/>
          <w:szCs w:val="26"/>
        </w:rPr>
        <w:t>6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Производственно-технологические задачи и способы их решения.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Информационные технологии. Перспективные технологии.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5" w:name="_Toc141791718"/>
      <w:bookmarkEnd w:id="5"/>
      <w:r w:rsidRPr="00B75F8A">
        <w:rPr>
          <w:rFonts w:ascii="Times New Roman" w:hAnsi="Times New Roman" w:cs="Times New Roman"/>
          <w:b/>
          <w:sz w:val="26"/>
          <w:szCs w:val="26"/>
        </w:rPr>
        <w:t>7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Создание технологий как основная задача современной науки. История развития технологий.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Эстетическая ценность результатов труда. Промышленная эстетика. Дизайн.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Народные ремёсла. Народные ремёсла и промыслы России.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Цифровизация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производства. Цифровые технологии и способы обработки информации.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Понятие высокотехнологичных отраслей. «Высокие технологии» двойного назначения.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Современная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техносфера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. Проблема взаимодействия природы и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техносферы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Современный транспорт и перспективы его развития.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6" w:name="_Toc141791719"/>
      <w:bookmarkEnd w:id="6"/>
      <w:r w:rsidRPr="00B75F8A">
        <w:rPr>
          <w:rFonts w:ascii="Times New Roman" w:hAnsi="Times New Roman" w:cs="Times New Roman"/>
          <w:b/>
          <w:sz w:val="26"/>
          <w:szCs w:val="26"/>
        </w:rPr>
        <w:t>8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Производство и его виды.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3"/>
          <w:sz w:val="26"/>
          <w:szCs w:val="26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B75F8A">
        <w:rPr>
          <w:rFonts w:ascii="Times New Roman" w:hAnsi="Times New Roman" w:cs="Times New Roman"/>
          <w:spacing w:val="-3"/>
          <w:sz w:val="26"/>
          <w:szCs w:val="26"/>
        </w:rPr>
        <w:t>нанотехнологии</w:t>
      </w:r>
      <w:proofErr w:type="spellEnd"/>
      <w:r w:rsidRPr="00B75F8A">
        <w:rPr>
          <w:rFonts w:ascii="Times New Roman" w:hAnsi="Times New Roman" w:cs="Times New Roman"/>
          <w:spacing w:val="-3"/>
          <w:sz w:val="26"/>
          <w:szCs w:val="26"/>
        </w:rPr>
        <w:t>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Сферы применения современных технологий.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Рынок труда. Функции рынка труда. Трудовые ресурсы.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Мир профессий. Профессия, квалификация и компетенции.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Выбор профессии в зависимости от интересов и способностей человека.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7" w:name="_Toc141791720"/>
      <w:bookmarkEnd w:id="7"/>
      <w:r w:rsidRPr="00B75F8A">
        <w:rPr>
          <w:rFonts w:ascii="Times New Roman" w:hAnsi="Times New Roman" w:cs="Times New Roman"/>
          <w:b/>
          <w:sz w:val="26"/>
          <w:szCs w:val="26"/>
        </w:rPr>
        <w:t>9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spellStart"/>
      <w:proofErr w:type="gramStart"/>
      <w:r w:rsidRPr="00B75F8A">
        <w:rPr>
          <w:rFonts w:ascii="Times New Roman" w:hAnsi="Times New Roman" w:cs="Times New Roman"/>
          <w:sz w:val="26"/>
          <w:szCs w:val="26"/>
        </w:rPr>
        <w:t>бизнес-идеи</w:t>
      </w:r>
      <w:proofErr w:type="spellEnd"/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. Этапы разработки </w:t>
      </w:r>
      <w:proofErr w:type="spellStart"/>
      <w:proofErr w:type="gramStart"/>
      <w:r w:rsidRPr="00B75F8A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B75F8A">
        <w:rPr>
          <w:rFonts w:ascii="Times New Roman" w:hAnsi="Times New Roman" w:cs="Times New Roman"/>
          <w:sz w:val="26"/>
          <w:szCs w:val="26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8" w:name="_Toc141791721"/>
      <w:bookmarkEnd w:id="8"/>
      <w:r w:rsidRPr="00B75F8A">
        <w:rPr>
          <w:rFonts w:ascii="Times New Roman" w:hAnsi="Times New Roman" w:cs="Times New Roman"/>
          <w:b/>
          <w:sz w:val="26"/>
          <w:szCs w:val="26"/>
        </w:rPr>
        <w:t>Модуль «Технологии обработки материалов и пищевых продуктов»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5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4"/>
          <w:sz w:val="26"/>
          <w:szCs w:val="26"/>
        </w:rPr>
        <w:t>Технологии обработки конструкционных материалов</w:t>
      </w:r>
      <w:r w:rsidRPr="00B75F8A">
        <w:rPr>
          <w:rFonts w:ascii="Times New Roman" w:hAnsi="Times New Roman" w:cs="Times New Roman"/>
          <w:sz w:val="26"/>
          <w:szCs w:val="26"/>
        </w:rPr>
        <w:t>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1"/>
          <w:sz w:val="26"/>
          <w:szCs w:val="26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Бумага и её свойства. Производство бумаги, история и современные технологии.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Ручной и электрифицированный инструмент для обработки древесины.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Операции (основные): разметка, пиление, сверление, зачистка, декорирование древесины.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Народные промыслы по обработке древесины.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Профессии, связанные с производством и обработкой древесины.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Индивидуальный творческий (учебный) проект «Изделие из древесины».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Технологии обработки пищевых продуктов.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Общие сведения о питании и технологиях приготовления пищи.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Рациональное, здоровое питание, режим питания, пищевая пирамида.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Правила этикета за столом. Условия хранения продуктов питания. Утилизация бытовых и пищевых отходов.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Профессии, связанные с производством и обработкой пищевых продуктов.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1"/>
          <w:sz w:val="26"/>
          <w:szCs w:val="26"/>
        </w:rPr>
        <w:t>Групповой проект по теме «Питание и здоровье человека».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Технологии обработки текстильных материалов.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Современные технологии производства тканей с разными свойствами.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Основы технологии изготовления изделий из текстильных материалов.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Последовательность изготовления швейного изделия. Контроль качества готового изделия.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Устройство швейной машины: виды приводов швейной машины, регуляторы.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Виды стежков, швов. Виды ручных и машинных швов (стачные, краевые).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Профессии, связанные со швейным производством.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Индивидуальный творческий (учебный) проект «Изделие из текстильных материалов».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Выполнение технологических операций по пошиву проектного изделия, отделке изделия.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Оценка качества изготовления проектного швейного изделия.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9" w:name="_Toc141791723"/>
      <w:bookmarkEnd w:id="9"/>
      <w:r w:rsidRPr="00B75F8A">
        <w:rPr>
          <w:rFonts w:ascii="Times New Roman" w:hAnsi="Times New Roman" w:cs="Times New Roman"/>
          <w:b/>
          <w:sz w:val="26"/>
          <w:szCs w:val="26"/>
        </w:rPr>
        <w:lastRenderedPageBreak/>
        <w:t>6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Технологии обработки конструкционных материалов</w:t>
      </w:r>
      <w:r w:rsidRPr="00B75F8A">
        <w:rPr>
          <w:rFonts w:ascii="Times New Roman" w:hAnsi="Times New Roman" w:cs="Times New Roman"/>
          <w:sz w:val="26"/>
          <w:szCs w:val="26"/>
        </w:rPr>
        <w:t>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Народные промыслы по обработке металла.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Способы обработки тонколистового металла.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Слесарный верстак. Инструменты для разметки, правки, резания тонколистового металла.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Операции (основные): правка, разметка, резание, гибка тонколистового металла.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Профессии, связанные с производством и обработкой металлов.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Индивидуальный творческий (учебный) проект «Изделие из металла».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Выполнение проектного изделия по технологической карте.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Потребительские и технические требования к качеству готового изделия.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Оценка качества проектного изделия из тонколистового металла.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Технологии обработки пищевых продуктов.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Определение качества молочных продуктов, правила хранения продуктов.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Профессии, связанные с пищевым производством.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Групповой проект по теме «Технологии обработки пищевых продуктов».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Технологии обработки текстильных материалов.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Современные текстильные материалы, получение и свойства.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Сравнение свой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ств тк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>аней, выбор ткани с учётом эксплуатации изделия.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Одежда, виды одежды. Мода и стиль.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Индивидуальный творческий (учебный) проект «Изделие из текстильных материалов».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Выполнение технологических операций по раскрою и пошиву проектного изделия, отделке изделия.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Оценка качества изготовления проектного швейного изделия.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10" w:name="_Toc141791724"/>
      <w:bookmarkEnd w:id="10"/>
      <w:r w:rsidRPr="00B75F8A">
        <w:rPr>
          <w:rFonts w:ascii="Times New Roman" w:hAnsi="Times New Roman" w:cs="Times New Roman"/>
          <w:b/>
          <w:sz w:val="26"/>
          <w:szCs w:val="26"/>
        </w:rPr>
        <w:t>7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lastRenderedPageBreak/>
        <w:t>Технологии обработки конструкционных материалов</w:t>
      </w:r>
      <w:r w:rsidRPr="00B75F8A">
        <w:rPr>
          <w:rFonts w:ascii="Times New Roman" w:hAnsi="Times New Roman" w:cs="Times New Roman"/>
          <w:sz w:val="26"/>
          <w:szCs w:val="26"/>
        </w:rPr>
        <w:t>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Пластмасса и другие современные материалы: свойства, получение и использование.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Индивидуальный творческий (учебный) проект «Изделие из конструкционных и поделочных материалов».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Технологии обработки пищевых продуктов.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Блюда национальной кухни из мяса, рыбы.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Групповой проект по теме «Технологии обработки пищевых продуктов».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bookmarkStart w:id="11" w:name="_Toc141791725"/>
      <w:bookmarkEnd w:id="11"/>
      <w:r w:rsidRPr="00B75F8A">
        <w:rPr>
          <w:rFonts w:ascii="Times New Roman" w:hAnsi="Times New Roman" w:cs="Times New Roman"/>
          <w:sz w:val="26"/>
          <w:szCs w:val="26"/>
        </w:rPr>
        <w:t>Модуль «Робототехника»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5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Автоматизация и роботизация. Принципы работы робота.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Классификация современных роботов. Виды роботов, их функции и назначение.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Взаимосвязь конструкции робота и выполняемой им функции.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Робототехнический конструктор и 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комплектующие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>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Чтение схем. Сборка роботизированной конструкции по готовой схеме.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Базовые принципы программирования.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Визуальный язык для программирования простых робототехнических систем.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12" w:name="_Toc141791727"/>
      <w:bookmarkEnd w:id="12"/>
      <w:r w:rsidRPr="00B75F8A">
        <w:rPr>
          <w:rFonts w:ascii="Times New Roman" w:hAnsi="Times New Roman" w:cs="Times New Roman"/>
          <w:b/>
          <w:sz w:val="26"/>
          <w:szCs w:val="26"/>
        </w:rPr>
        <w:t>6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Мобильная робототехника. Организация перемещения робототехнических устройств.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Транспортные роботы. Назначение, особенности.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Знакомство с контроллером, моторами, датчиками.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Сборка мобильного робота.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Принципы программирования мобильных роботов.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Изучение интерфейса визуального языка программирования, основные инструменты и команды программирования роботов.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Учебный проект по робототехнике.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13" w:name="_Toc141791728"/>
      <w:bookmarkEnd w:id="13"/>
      <w:r w:rsidRPr="00B75F8A">
        <w:rPr>
          <w:rFonts w:ascii="Times New Roman" w:hAnsi="Times New Roman" w:cs="Times New Roman"/>
          <w:b/>
          <w:sz w:val="26"/>
          <w:szCs w:val="26"/>
        </w:rPr>
        <w:t>7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Промышленные и бытовые роботы, их классификация, назначение, использование.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Реализация алгоритмов управления отдельными компонентами и роботизированными системами.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Анализ и проверка на работоспособность, усовершенствование конструкции робота.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Учебный проект по робототехнике.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14" w:name="_Toc141791729"/>
      <w:bookmarkEnd w:id="14"/>
      <w:r w:rsidRPr="00B75F8A">
        <w:rPr>
          <w:rFonts w:ascii="Times New Roman" w:hAnsi="Times New Roman" w:cs="Times New Roman"/>
          <w:b/>
          <w:sz w:val="26"/>
          <w:szCs w:val="26"/>
        </w:rPr>
        <w:t>8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История развития беспилотного авиастроения, применение беспилотных воздушных судов.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Основные принципы теории автоматического управления и регулирования. Обратная связь.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Датчики, принципы и режимы работы, параметры, применение.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Отладка роботизированных конструкций в соответствии с поставленными задачами.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Беспроводное управление роботом.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Учебный проект по робототехнике (одна из предложенных тем на выбор).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15" w:name="_Toc141791730"/>
      <w:bookmarkEnd w:id="15"/>
      <w:r w:rsidRPr="00B75F8A">
        <w:rPr>
          <w:rFonts w:ascii="Times New Roman" w:hAnsi="Times New Roman" w:cs="Times New Roman"/>
          <w:b/>
          <w:sz w:val="26"/>
          <w:szCs w:val="26"/>
        </w:rPr>
        <w:t>9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Робототехнические системы. Автоматизированные и роботи</w:t>
      </w:r>
      <w:r w:rsidRPr="00B75F8A">
        <w:rPr>
          <w:rFonts w:ascii="Times New Roman" w:hAnsi="Times New Roman" w:cs="Times New Roman"/>
          <w:spacing w:val="-2"/>
          <w:sz w:val="26"/>
          <w:szCs w:val="26"/>
        </w:rPr>
        <w:t xml:space="preserve">зированные производственные линии. 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Система интернет вещей. Промышленный интернет вещей.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Потребительский интернет вещей. Элементы «Умного дома».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Конструирование и моделирование с использованием автоматизированных систем с обратной связью.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Составление алгоритмов и программ по управлению беспроводными роботизированными системами.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Протоколы связи.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Перспективы автоматизации и роботизации: возможности и ограничения.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Профессии в области робототехники.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Научно-практический проект по робототехнике.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Модуль «3D-моделирование,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прототипирование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, макетирование»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7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Виды и свойства, назначение моделей. Адекватность модели моделируемому объекту и целям моделирования.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Создание объёмных моделей с помощью компьютерных программ.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16" w:name="_Toc141791733"/>
      <w:bookmarkEnd w:id="16"/>
      <w:r w:rsidRPr="00B75F8A">
        <w:rPr>
          <w:rFonts w:ascii="Times New Roman" w:hAnsi="Times New Roman" w:cs="Times New Roman"/>
          <w:b/>
          <w:sz w:val="26"/>
          <w:szCs w:val="26"/>
        </w:rPr>
        <w:t>8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3D-моделирование как технология создания визуальных моделей.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Графические примитивы в 3D-моделировании. Куб и кубоид. Шар и многогранник. Цилиндр, призма, пирамида.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Понятие «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прототипирование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». Создание цифровой объёмной модели.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Инструменты для создания цифровой объёмной модели.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17" w:name="_Toc141791734"/>
      <w:bookmarkEnd w:id="17"/>
      <w:r w:rsidRPr="00B75F8A">
        <w:rPr>
          <w:rFonts w:ascii="Times New Roman" w:hAnsi="Times New Roman" w:cs="Times New Roman"/>
          <w:b/>
          <w:sz w:val="26"/>
          <w:szCs w:val="26"/>
        </w:rPr>
        <w:t>9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Моделирование сложных объектов.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Рендеринг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. Полигональная сетка.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Понятие «аддитивные технологии».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Технологическое оборудование для аддитивных технологий: 3D-принтеры.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Области применения трёхмерной печати. Сырьё для трёхмерной печати.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Подготовка к печати. Печать 3D-модели.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Профессии, связанные с 3D-печатью.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bookmarkStart w:id="18" w:name="_Toc141791735"/>
      <w:bookmarkEnd w:id="18"/>
      <w:r w:rsidRPr="00B75F8A">
        <w:rPr>
          <w:rFonts w:ascii="Times New Roman" w:hAnsi="Times New Roman" w:cs="Times New Roman"/>
          <w:sz w:val="26"/>
          <w:szCs w:val="26"/>
        </w:rPr>
        <w:t>Модуль «Компьютерная графика. Черчение»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5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Основы графической грамоты. Графические материалы и инструменты.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gramStart"/>
      <w:r w:rsidRPr="00B75F8A">
        <w:rPr>
          <w:rFonts w:ascii="Times New Roman" w:hAnsi="Times New Roman" w:cs="Times New Roman"/>
          <w:sz w:val="26"/>
          <w:szCs w:val="26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Основные элементы графических изображений (точка, линия, контур, буквы и цифры, условные знаки).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Правила построения чертежей (рамка, основная надпись, масштаб, виды, нанесение размеров).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Чтение чертежа.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19" w:name="_Toc141791737"/>
      <w:bookmarkEnd w:id="19"/>
      <w:r w:rsidRPr="00B75F8A">
        <w:rPr>
          <w:rFonts w:ascii="Times New Roman" w:hAnsi="Times New Roman" w:cs="Times New Roman"/>
          <w:b/>
          <w:sz w:val="26"/>
          <w:szCs w:val="26"/>
        </w:rPr>
        <w:t>6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Создание проектной документации.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Основы выполнения чертежей с использованием чертёжных инструментов и приспособлений.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Стандарты оформления.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Понятие о графическом редакторе, компьютерной графике.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Инструменты графического редактора. Создание эскиза в графическом редакторе.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Инструменты для создания и редактирования текста в графическом редакторе.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Создание печатной продукции в графическом редакторе.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0" w:name="_Toc141791738"/>
      <w:bookmarkEnd w:id="20"/>
      <w:r w:rsidRPr="00B75F8A">
        <w:rPr>
          <w:rFonts w:ascii="Times New Roman" w:hAnsi="Times New Roman" w:cs="Times New Roman"/>
          <w:b/>
          <w:sz w:val="26"/>
          <w:szCs w:val="26"/>
        </w:rPr>
        <w:t>7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Общие сведения о сборочных чертежах. Оформление сборочного чертежа. Правила чтения сборочных чертежей.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Понятие графической модели.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Математические, физические и информационные модели.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Графические модели. Виды графических моделей.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Количественная и качественная оценка модели.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1" w:name="_Toc141791739"/>
      <w:bookmarkEnd w:id="21"/>
      <w:r w:rsidRPr="00B75F8A">
        <w:rPr>
          <w:rFonts w:ascii="Times New Roman" w:hAnsi="Times New Roman" w:cs="Times New Roman"/>
          <w:b/>
          <w:sz w:val="26"/>
          <w:szCs w:val="26"/>
        </w:rPr>
        <w:t>8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Создание документов, виды документов. Основная надпись.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Геометрические примитивы.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Создание, редактирование и трансформация графических объектов.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Сложные 3D-модели и сборочные чертежи.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Изделия и их модели. Анализ формы объекта и синтез модели.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План создания 3D-модели.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Дерево модели. Формообразование детали. Способы редактирования операции формообразования и эскиза.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2" w:name="_Toc141791740"/>
      <w:bookmarkEnd w:id="22"/>
      <w:r w:rsidRPr="00B75F8A">
        <w:rPr>
          <w:rFonts w:ascii="Times New Roman" w:hAnsi="Times New Roman" w:cs="Times New Roman"/>
          <w:b/>
          <w:sz w:val="26"/>
          <w:szCs w:val="26"/>
        </w:rPr>
        <w:t>9 КЛАСС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рынке труда.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3" w:name="_Toc141791741"/>
      <w:bookmarkEnd w:id="23"/>
      <w:r w:rsidRPr="00B75F8A">
        <w:rPr>
          <w:rFonts w:ascii="Times New Roman" w:hAnsi="Times New Roman" w:cs="Times New Roman"/>
          <w:b/>
          <w:sz w:val="26"/>
          <w:szCs w:val="26"/>
        </w:rPr>
        <w:t>ВАРИАТИВНЫЕ МОДУЛИ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Модуль «Автоматизированные системы»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8–9 КЛАССЫ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Введение в автоматизированные системы.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Виды автоматизированных систем, их применение на производстве. 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Элементная база автоматизированных систем.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кабеленесущие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Управление техническими системами.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bookmarkStart w:id="24" w:name="_Toc141791744"/>
      <w:bookmarkEnd w:id="24"/>
      <w:r w:rsidRPr="00B75F8A">
        <w:rPr>
          <w:rFonts w:ascii="Times New Roman" w:hAnsi="Times New Roman" w:cs="Times New Roman"/>
          <w:sz w:val="26"/>
          <w:szCs w:val="26"/>
        </w:rPr>
        <w:t>Модуль «Животноводство»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7–8 КЛАССЫ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Элементы технологий выращивания сельскохозяйственных животных.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Домашние животные. Сельскохозяйственные животные.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Содержание сельскохозяйственных животных: помещение, оборудование, уход.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Разведение животных. Породы животных, их создание.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Лечение животных. Понятие о ветеринарии.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Заготовка кормов. Кормление животных. Питательность корма. Рацион.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Животные у нас дома. Забота о домашних и бездомных животных.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Проблема клонирования живых организмов. Социальные и этические проблемы.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Производство животноводческих продуктов.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Использование цифровых технологий в животноводстве.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Цифровая ферма: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автоматическое кормление животных;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автоматическая дойка;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уборка помещения и 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другое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>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Цифровая «умная» ферма — перспективное направление роботизации в животноводстве.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Профессии, связанные с деятельностью животновода.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Зоотехник,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зооинженер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5" w:name="_Toc141791746"/>
      <w:bookmarkEnd w:id="25"/>
      <w:r w:rsidRPr="00B75F8A">
        <w:rPr>
          <w:rFonts w:ascii="Times New Roman" w:hAnsi="Times New Roman" w:cs="Times New Roman"/>
          <w:b/>
          <w:sz w:val="26"/>
          <w:szCs w:val="26"/>
        </w:rPr>
        <w:t>Модуль «Растениеводство»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7–8 КЛАССЫ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Элементы технологий выращивания сельскохозяйственных культур.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Почвы, виды почв. Плодородие почв.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Инструменты обработки почвы: ручные и механизированные. Сельскохозяйственная техника.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Культурные растения и их классификация.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Выращивание растений на школьном/приусадебном участке.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Полезные для человека дикорастущие растения и их классификация.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Сохранение природной среды.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Сельскохозяйственное производство.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Автоматизация и роботизация сельскохозяйственного производства: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анализаторы почвы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использованием спутниковой системы навигации;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автоматизация тепличного хозяйства;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применение роботов-манипуляторов для уборки урожая;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внесение удобрения на основе данных от азотно-спектральных датчиков;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определение критических точек полей с помощью спутниковых снимков;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использование БПЛА и другое.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Генно-модифицированные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растения: положительные и отрицательные аспекты.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Сельскохозяйственные профессии.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Профессии в сельском хозяйстве: агроном, агрохимик,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агроинженер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  <w:sectPr w:rsidR="00787FBB" w:rsidRPr="00B75F8A" w:rsidSect="003C6E4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6" w:name="block-13269183"/>
      <w:bookmarkEnd w:id="1"/>
      <w:r w:rsidRPr="00B75F8A">
        <w:rPr>
          <w:rFonts w:ascii="Times New Roman" w:hAnsi="Times New Roman" w:cs="Times New Roman"/>
          <w:b/>
          <w:sz w:val="26"/>
          <w:szCs w:val="26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7" w:name="_Toc141791749"/>
      <w:bookmarkEnd w:id="27"/>
      <w:r w:rsidRPr="00B75F8A">
        <w:rPr>
          <w:rFonts w:ascii="Times New Roman" w:hAnsi="Times New Roman" w:cs="Times New Roman"/>
          <w:b/>
          <w:sz w:val="26"/>
          <w:szCs w:val="26"/>
        </w:rPr>
        <w:t>ЛИЧНОСТНЫЕ РЕЗУЛЬТАТЫ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В результате изучения технологии на уровне основного общего образования 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обучающегося будут сформированы следующие личностные результаты в части: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1) патриотического воспитания: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проявление интереса к истории и современному состоянию российской науки и технологии;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ценностное отношение к достижениям российских инженеров и учёных.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2) гражданского и духовно-нравственного воспитания: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осознание важности морально-этических принципов в деятельности, связанной с реализацией технологий;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3) эстетического воспитания: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восприятие эстетических каче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>едметов труда;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умение создавать эстетически значимые изделия из различных 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4) ценности научного познания и практической деятельности: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осознание ценности науки как фундамента технологий;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развитие интереса к исследовательской деятельности, реализации на практике достижений науки.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5) формирования культуры здоровья и эмоционального благополучия: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умение распознавать информационные угрозы и осуществлять защиту личности от этих угроз.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6) трудового воспитания: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уважение к труду, трудящимся, результатам труда (своего и других людей);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умение ориентироваться в мире современных профессий;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4"/>
          <w:sz w:val="26"/>
          <w:szCs w:val="26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ориентация на достижение выдающихся результатов в профессиональной деятельности.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7) экологического воспитания: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техносферой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осознание пределов преобразовательной деятельности человека.</w:t>
      </w:r>
    </w:p>
    <w:p w:rsidR="00B75F8A" w:rsidRDefault="00B75F8A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8" w:name="_Toc141791750"/>
      <w:bookmarkEnd w:id="28"/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 w:rsidRPr="00B75F8A">
        <w:rPr>
          <w:rFonts w:ascii="Times New Roman" w:hAnsi="Times New Roman" w:cs="Times New Roman"/>
          <w:b/>
          <w:sz w:val="26"/>
          <w:szCs w:val="26"/>
        </w:rPr>
        <w:t>МЕТАПРЕДМЕТНЫЕ РЕЗУЛЬТАТЫ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B75F8A" w:rsidRDefault="00B75F8A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Универсальные познавательные учебные действия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Базовые логические действия: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выявлять и характеризовать существенные признаки природных и рукотворных объектов;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устанавливать существенный признак классификации, основание для обобщения и сравнения;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техносфере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Базовые исследовательские действия: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использовать вопросы как исследовательский инструмент познания;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формировать запросы к информационной системе с целью получения необходимой информации;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оценивать полноту, достоверность и актуальность полученной информации;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опытным путём изучать свойства различных 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строить и оценивать модели объектов, явлений и процессов;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уметь оценивать правильность выполнения учебной задачи, собственные возможности её решения;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прогнозировать поведение технической системы, в том числе с учётом синергетических эффектов.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Работа с информацией: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выбирать форму представления информации в зависимости от поставленной задачи;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понимать различие между данными, информацией и знаниями;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lastRenderedPageBreak/>
        <w:t>владеть начальными навыками работы с «большими данными»;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владеть технологией трансформации данных в информацию, информации в знания.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Регулятивные универсальные учебные действия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Самоорганизация: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делать выбор и брать ответственность за решение.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Самоконтроль (рефлексия):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давать адекватную оценку ситуации и предлагать план её изменения;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объяснять причины достижения (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>) результатов преобразовательной деятельности;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вносить необходимые коррективы в деятельность по решению задачи или по осуществлению проекта;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Умения принятия себя и других: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Коммуникативные универсальные учебные действия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У обучающегося будут сформированы умения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общения</w:t>
      </w:r>
      <w:r w:rsidRPr="00B75F8A">
        <w:rPr>
          <w:rFonts w:ascii="Times New Roman" w:hAnsi="Times New Roman" w:cs="Times New Roman"/>
          <w:sz w:val="26"/>
          <w:szCs w:val="26"/>
        </w:rPr>
        <w:t xml:space="preserve"> как часть коммуникативных универсальных учебных действий: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 ходе обсуждения учебного материала, планирования и осуществления учебного проекта;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 рамках публичного представления результатов проектной деятельности;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 ходе совместного решения задачи с использованием облачных сервисов;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 ходе общения с представителями других культур, в частности в социальных сетях.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Совместная деятельность: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понимать и использовать преимущества командной работы при реализации учебного проекта;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уметь адекватно интерпретировать высказывания собеседника – участника совместной деятельности;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владеть навыками отстаивания своей точки зрения, используя при этом законы логики;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уметь распознавать некорректную аргументацию.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b/>
          <w:sz w:val="26"/>
          <w:szCs w:val="26"/>
        </w:rPr>
      </w:pPr>
      <w:bookmarkStart w:id="29" w:name="_Toc141791751"/>
      <w:bookmarkEnd w:id="29"/>
      <w:r w:rsidRPr="00B75F8A">
        <w:rPr>
          <w:rFonts w:ascii="Times New Roman" w:hAnsi="Times New Roman" w:cs="Times New Roman"/>
          <w:b/>
          <w:sz w:val="26"/>
          <w:szCs w:val="26"/>
        </w:rPr>
        <w:t>ПРЕДМЕТНЫЕ РЕЗУЛЬТАТЫ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Для всех модулей обязательные предметные результаты: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 организовывать рабочее место в соответствии с изучаемой технологией;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 соблюдать правила безопасного использования ручных и электрифицированных инструментов и оборудования;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 грамотно и осознанно выполнять технологические операции в соответствии с изучаемой технологией.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i/>
          <w:sz w:val="26"/>
          <w:szCs w:val="26"/>
        </w:rPr>
        <w:t>Предметные результаты освоения содержания модуля «Производство и технологии»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5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технологии;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потребности человека;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естественные (природные) и искусственные материалы;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сравнивать и анализировать свойства 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классифицировать технику, описывать назначение техники;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5"/>
          <w:sz w:val="26"/>
          <w:szCs w:val="26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предметы труда в различных видах материального производства;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использовать метод мозгового штурма, метод </w:t>
      </w:r>
      <w:proofErr w:type="spellStart"/>
      <w:proofErr w:type="gramStart"/>
      <w:r w:rsidRPr="00B75F8A">
        <w:rPr>
          <w:rFonts w:ascii="Times New Roman" w:hAnsi="Times New Roman" w:cs="Times New Roman"/>
          <w:sz w:val="26"/>
          <w:szCs w:val="26"/>
        </w:rPr>
        <w:t>интеллект-карт</w:t>
      </w:r>
      <w:proofErr w:type="spellEnd"/>
      <w:proofErr w:type="gramEnd"/>
      <w:r w:rsidRPr="00B75F8A">
        <w:rPr>
          <w:rFonts w:ascii="Times New Roman" w:hAnsi="Times New Roman" w:cs="Times New Roman"/>
          <w:sz w:val="26"/>
          <w:szCs w:val="26"/>
        </w:rPr>
        <w:t>, метод фокальных объектов и другие методы;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использовать метод учебного проектирования, выполнять учебные проекты;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назвать и характеризовать профессии.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</w:t>
      </w:r>
      <w:r w:rsidRPr="00B75F8A">
        <w:rPr>
          <w:rFonts w:ascii="Times New Roman" w:hAnsi="Times New Roman" w:cs="Times New Roman"/>
          <w:sz w:val="26"/>
          <w:szCs w:val="26"/>
        </w:rPr>
        <w:t xml:space="preserve"> </w:t>
      </w:r>
      <w:r w:rsidRPr="00B75F8A">
        <w:rPr>
          <w:rFonts w:ascii="Times New Roman" w:hAnsi="Times New Roman" w:cs="Times New Roman"/>
          <w:i/>
          <w:sz w:val="26"/>
          <w:szCs w:val="26"/>
        </w:rPr>
        <w:t>6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машины и механизмы;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конструировать, оценивать и использовать модели в познавательной и практической деятельности;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4"/>
          <w:sz w:val="26"/>
          <w:szCs w:val="26"/>
        </w:rPr>
        <w:t xml:space="preserve">разрабатывать несложную технологическую, конструкторскую </w:t>
      </w:r>
      <w:r w:rsidRPr="00B75F8A">
        <w:rPr>
          <w:rFonts w:ascii="Times New Roman" w:hAnsi="Times New Roman" w:cs="Times New Roman"/>
          <w:spacing w:val="-2"/>
          <w:sz w:val="26"/>
          <w:szCs w:val="26"/>
        </w:rPr>
        <w:t>документацию для выполнения творческих проектных задач;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предлагать варианты усовершенствования конструкций;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предметы труда в различных видах материального производства;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виды современных технологий и определять перспективы их развития.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7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приводить примеры развития технологий;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приводить примеры эстетичных промышленных изделий;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народные промыслы и ремёсла России;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производства и производственные процессы;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современные и перспективные технологии;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оценивать области применения технологий, понимать их возможности и ограничения;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оценивать условия и риски применимости технологий с позиций экологических последствий;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выявлять экологические проблемы;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виды транспорта, оценивать перспективы развития;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технологии на транспорте, транспортную логистику.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8 классе</w:t>
      </w:r>
      <w:r w:rsidRPr="00B75F8A">
        <w:rPr>
          <w:rFonts w:ascii="Times New Roman" w:hAnsi="Times New Roman" w:cs="Times New Roman"/>
          <w:sz w:val="26"/>
          <w:szCs w:val="26"/>
        </w:rPr>
        <w:t>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общие принципы управления;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анализировать возможности и сферу применения современных технологий;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технологии получения, преобразования и использования энергии;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биотехнологии, их применение;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направления развития и особенности перспективных технологий;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предлагать предпринимательские идеи, обосновывать их решение;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определять проблему, анализировать потребности в продукте;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мир профессий, связанных с изучаемыми технологиями,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рынке труда.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9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перечислять и характеризовать виды современных информационно-когнитивных технологий;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культуру предпринимательства, виды предпринимательской деятельности;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создавать модели экономической деятельности;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разрабатывать бизнес-проект;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4"/>
          <w:sz w:val="26"/>
          <w:szCs w:val="26"/>
        </w:rPr>
        <w:t>оценивать эффективность предпринимательской деятельности;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закономерности технологического развития цивилизации;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планировать своё профессиональное образование и профессиональную карьеру.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i/>
          <w:sz w:val="26"/>
          <w:szCs w:val="26"/>
        </w:rPr>
        <w:t>Предметные результаты освоения содержания модуля «Технологии обработки материалов и пищевых продуктов»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5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виды бумаги, её свойства, получение и применение;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народные промыслы по обработке древесины;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свойства конструкционных 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виды древесины, пиломатериалов;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исследовать, анализировать и сравнивать свойства древесины разных пород деревьев;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знать и называть пищевую ценность яиц, круп, овощей;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приводить примеры обработки пищевых продуктов, позволяющие максимально сохранять их пищевую ценность;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выполнять технологии первичной обработки овощей, круп;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выполнять технологии приготовления блюд из яиц, овощей, круп;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 планировки кухни; способы рационального размещения мебели;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анализировать и сравнивать свойства текстильных 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выбирать материалы, инструменты и оборудование для выполнения швейных работ;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использовать ручные инструменты для выполнения швейных работ;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выполнять последовательность изготовления швейных изделий, осуществлять контроль качества;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6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свойства конструкционных 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народные промыслы по обработке металла;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виды металлов и их сплавов;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исследовать, анализировать и сравнивать свойства металлов и их сплавов;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классифицировать и характеризовать инструменты, приспособления и технологическое оборудование;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обрабатывать металлы и их сплавы слесарным инструментом;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знать и называть пищевую ценность молока и молочных продуктов;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определять качество молочных продуктов, называть правила хранения продуктов;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выполнять технологии приготовления блюд из молока и молочных продуктов;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 теста, технологии приготовления разных видов теста;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национальные блюда из разных видов теста;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 одежды, характеризовать стили одежды;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современные текстильные материалы, их получение и свойства;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выбирать текстильные материалы для изделий с учётом их свойств;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самостоятельно выполнять чертёж выкроек швейного изделия;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соблюдать последовательность технологических операций по раскрою, пошиву и отделке изделия;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выполнять учебные проекты, соблюдая этапы и технологии изготовления проектных изделий.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7 классе</w:t>
      </w:r>
      <w:r w:rsidRPr="00B75F8A">
        <w:rPr>
          <w:rFonts w:ascii="Times New Roman" w:hAnsi="Times New Roman" w:cs="Times New Roman"/>
          <w:sz w:val="26"/>
          <w:szCs w:val="26"/>
        </w:rPr>
        <w:t>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исследовать и анализировать свойства конструкционных 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применять технологии механической обработки конструкционных материалов;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выполнять художественное оформление изделий;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осуществлять изготовление субъективно нового продукта, опираясь на общую технологическую схему;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оценивать пределы применимости данной технологии, в том числе с экономических и экологических позиций;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знать и называть пищевую ценность рыбы, морепродуктов продуктов; определять качество рыбы;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знать и называть пищевую ценность мяса животных, мяса птицы, определять качество;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выполнять технологии приготовления блюд из рыбы,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технологии приготовления из мяса животных, мяса птицы;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блюда национальной кухни из рыбы, мяса;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мир профессий, связанных с изучаемыми технологиями,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рынке труда.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i/>
          <w:sz w:val="26"/>
          <w:szCs w:val="26"/>
        </w:rPr>
        <w:t>Предметные результаты освоения содержания модуля «Робототехника»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5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классифицировать и характеризовать роботов по видам и назначению;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знать основные законы робототехники;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назначение деталей робототехнического конструктора;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составные части роботов, датчики в современных робототехнических системах;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получить опыт моделирования машин и механизмов с помощью робототехнического конструктора;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применять навыки моделирования машин и механизмов с помощью робототехнического конструктора;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6 классе</w:t>
      </w:r>
      <w:r w:rsidRPr="00B75F8A">
        <w:rPr>
          <w:rFonts w:ascii="Times New Roman" w:hAnsi="Times New Roman" w:cs="Times New Roman"/>
          <w:sz w:val="26"/>
          <w:szCs w:val="26"/>
        </w:rPr>
        <w:t>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 транспортных роботов, описывать их назначение;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конструировать мобильного робота по схеме; усовершенствовать конструкцию;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программировать мобильного робота;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управлять мобильными роботами в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компьютерно-управляемых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средах;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датчики, использованные при проектировании мобильного робота;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уметь осуществлять робототехнические проекты;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>презентовать изделие.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7 классе</w:t>
      </w:r>
      <w:r w:rsidRPr="00B75F8A">
        <w:rPr>
          <w:rFonts w:ascii="Times New Roman" w:hAnsi="Times New Roman" w:cs="Times New Roman"/>
          <w:sz w:val="26"/>
          <w:szCs w:val="26"/>
        </w:rPr>
        <w:t>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 промышленных роботов, описывать их назначение и функции;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назвать виды бытовых роботов, описывать их назначение и функции;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использовать датчики и программировать действие учебного робота в зависимости от задач проекта;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осуществлять робототехнические проекты, совершенствовать </w:t>
      </w:r>
      <w:r w:rsidRPr="00B75F8A">
        <w:rPr>
          <w:rFonts w:ascii="Times New Roman" w:hAnsi="Times New Roman" w:cs="Times New Roman"/>
          <w:spacing w:val="-2"/>
          <w:sz w:val="26"/>
          <w:szCs w:val="26"/>
        </w:rPr>
        <w:t>конструкцию, испытывать и презентовать результат проекта.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8 классе</w:t>
      </w:r>
      <w:r w:rsidRPr="00B75F8A">
        <w:rPr>
          <w:rFonts w:ascii="Times New Roman" w:hAnsi="Times New Roman" w:cs="Times New Roman"/>
          <w:sz w:val="26"/>
          <w:szCs w:val="26"/>
        </w:rPr>
        <w:t>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реализовывать полный цикл создания робота;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конструировать и моделировать робототехнические системы;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приводить примеры применения роботов из различных областей материального мира;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конструкцию беспилотных воздушных судов; описывать сферы их применения;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возможности роботов,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роботехнических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систем и направления их применения.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9 классе</w:t>
      </w:r>
      <w:r w:rsidRPr="00B75F8A">
        <w:rPr>
          <w:rFonts w:ascii="Times New Roman" w:hAnsi="Times New Roman" w:cs="Times New Roman"/>
          <w:sz w:val="26"/>
          <w:szCs w:val="26"/>
        </w:rPr>
        <w:t>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автоматизированные и роботизированные производственные линии;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анализировать перспективы развития робототехники;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мир профессий, связанных с робототехникой,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рынке труда;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реализовывать полный цикл создания робота;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использовать визуальный язык для программирования простых робототехнических систем;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составлять алгоритмы и программы по управлению робототехническими системами;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самостоятельно осуществлять робототехнические проекты.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i/>
          <w:sz w:val="26"/>
          <w:szCs w:val="26"/>
        </w:rPr>
        <w:t>Предметные результаты освоения содержания модуля «Компьютерная графика. Черчение»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5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 и области применения графической информации;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proofErr w:type="gramStart"/>
      <w:r w:rsidRPr="00B75F8A">
        <w:rPr>
          <w:rFonts w:ascii="Times New Roman" w:hAnsi="Times New Roman" w:cs="Times New Roman"/>
          <w:sz w:val="26"/>
          <w:szCs w:val="26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основные элементы графических изображений (точка, линия, контур, буквы и цифры, условные знаки);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применять чертёжные инструменты;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читать и выполнять чертежи на листе А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(рамка, основная надпись, масштаб, виды, нанесение размеров).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6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знать и выполнять основные правила выполнения чертежей с использованием чертёжных инструментов;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знать и использовать для выполнения чертежей инструменты графического редактора;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понимать смысл условных графических обозначений, создавать с их помощью графические тексты;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создавать тексты, рисунки в графическом редакторе.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7 классе</w:t>
      </w:r>
      <w:r w:rsidRPr="00B75F8A">
        <w:rPr>
          <w:rFonts w:ascii="Times New Roman" w:hAnsi="Times New Roman" w:cs="Times New Roman"/>
          <w:sz w:val="26"/>
          <w:szCs w:val="26"/>
        </w:rPr>
        <w:t>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 конструкторской документации;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характеризовать виды графических моделей;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выполнять и оформлять сборочный чертёж;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владеть ручными способами вычерчивания чертежей, эскизов и технических рисунков деталей;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владеть автоматизированными способами вычерчивания чертежей, эскизов и технических рисунков;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уметь читать чертежи деталей и осуществлять расчёты по чертежам.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8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использовать программное обеспечение для создания проектной документации;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создавать различные виды документов;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владеть способами создания, редактирования и трансформации графических объектов;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выполнять эскизы, схемы, чертежи с использованием чертёж</w:t>
      </w:r>
      <w:r w:rsidRPr="00B75F8A">
        <w:rPr>
          <w:rFonts w:ascii="Times New Roman" w:hAnsi="Times New Roman" w:cs="Times New Roman"/>
          <w:sz w:val="26"/>
          <w:szCs w:val="26"/>
        </w:rPr>
        <w:t>ных инструментов и приспособлений и (или) с использованием программного обеспечения;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создавать и редактировать сложные 3D-модели и сборочные чертежи.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9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2"/>
          <w:sz w:val="26"/>
          <w:szCs w:val="26"/>
        </w:rPr>
        <w:t>выполнять эскизы, схемы, чертежи с использованием чертёж</w:t>
      </w:r>
      <w:r w:rsidRPr="00B75F8A">
        <w:rPr>
          <w:rFonts w:ascii="Times New Roman" w:hAnsi="Times New Roman" w:cs="Times New Roman"/>
          <w:sz w:val="26"/>
          <w:szCs w:val="26"/>
        </w:rPr>
        <w:t>ных инструментов и приспособлений и (или) в системе автоматизированного проектирования (САПР);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создавать 3D-модели в системе автоматизированного проектирования (САПР);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мир профессий, связанных с изучаемыми технологиями,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рынке труда.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i/>
          <w:sz w:val="26"/>
          <w:szCs w:val="26"/>
        </w:rPr>
        <w:t xml:space="preserve">Предметные результаты освоения содержания модуля «3D-моделирование, </w:t>
      </w:r>
      <w:r w:rsidR="003C6E4D" w:rsidRPr="00B75F8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75F8A">
        <w:rPr>
          <w:rFonts w:ascii="Times New Roman" w:hAnsi="Times New Roman" w:cs="Times New Roman"/>
          <w:i/>
          <w:sz w:val="26"/>
          <w:szCs w:val="26"/>
        </w:rPr>
        <w:t>прототипирование</w:t>
      </w:r>
      <w:proofErr w:type="spellEnd"/>
      <w:r w:rsidRPr="00B75F8A">
        <w:rPr>
          <w:rFonts w:ascii="Times New Roman" w:hAnsi="Times New Roman" w:cs="Times New Roman"/>
          <w:i/>
          <w:sz w:val="26"/>
          <w:szCs w:val="26"/>
        </w:rPr>
        <w:t>,</w:t>
      </w:r>
      <w:r w:rsidR="003C6E4D" w:rsidRPr="00B75F8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B75F8A">
        <w:rPr>
          <w:rFonts w:ascii="Times New Roman" w:hAnsi="Times New Roman" w:cs="Times New Roman"/>
          <w:i/>
          <w:sz w:val="26"/>
          <w:szCs w:val="26"/>
        </w:rPr>
        <w:t xml:space="preserve"> макетирование»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7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виды, свойства и назначение моделей;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 макетов и их назначение;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создавать макеты различных видов, в том числе с использованием программного обеспечения;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выполнять развёртку и соединять фрагменты макета;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выполнять сборку деталей макета;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разрабатывать графическую документацию;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lastRenderedPageBreak/>
        <w:t xml:space="preserve">характеризовать мир профессий, связанных с изучаемыми технологиями макетирования,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рынке труда.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8 классе: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создавать 3D-модели, используя программное обеспечение;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устанавливать адекватность модели объекту и целям моделирования;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проводить анализ и модернизацию компьютерной модели;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модернизировать прототип в соответствии с поставленной задачей;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презентовать изделие.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9 классе</w:t>
      </w:r>
      <w:r w:rsidRPr="00B75F8A">
        <w:rPr>
          <w:rFonts w:ascii="Times New Roman" w:hAnsi="Times New Roman" w:cs="Times New Roman"/>
          <w:sz w:val="26"/>
          <w:szCs w:val="26"/>
        </w:rPr>
        <w:t>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использовать редактор компьютерного трёхмерного проектирования для создания моделей сложных объектов;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и выполнять этапы аддитивного производства;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модернизировать прототип в соответствии с поставленной задачей;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области применения 3D-моделирования;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мир профессий, связанных с изучаемыми технологиями 3D-моделирования,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рынке труда.</w:t>
      </w:r>
    </w:p>
    <w:p w:rsidR="000B7E27" w:rsidRDefault="000B7E27" w:rsidP="003C6E4D">
      <w:pPr>
        <w:pStyle w:val="a9"/>
        <w:rPr>
          <w:rFonts w:ascii="Times New Roman" w:hAnsi="Times New Roman" w:cs="Times New Roman"/>
          <w:i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i/>
          <w:sz w:val="26"/>
          <w:szCs w:val="26"/>
        </w:rPr>
        <w:t>Предметные результаты освоения содержания вариативного модуля «Автоматизированные системы»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8–9 классах: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признаки автоматизированных систем, их виды;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принципы управления технологическими процессами;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управляющие и управляемые системы, функции обратной связи;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pacing w:val="-4"/>
          <w:sz w:val="26"/>
          <w:szCs w:val="26"/>
        </w:rPr>
        <w:t>осуществлять управление учебными техническими системами;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конструировать автоматизированные системы;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основные электрические устройства и их функции для создания автоматизированных систем;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объяснять принцип сборки электрических схем;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выполнять сборку электрических схем с использованием электрических устройств и систем;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определять результат работы электрической схемы при использовании различных элементов;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мир профессий, связанных с автоматизированными системами,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региональном рынке труда.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i/>
          <w:sz w:val="26"/>
          <w:szCs w:val="26"/>
        </w:rPr>
        <w:lastRenderedPageBreak/>
        <w:t>Предметные результаты освоения содержания модуля «Животноводство»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7–8 классах: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основные направления животноводства;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особенности основных видов сельскохозяйственных животных своего региона;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описывать полный технологический цикл получения продукции животноводства своего региона;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виды сельскохозяйственных животных, характерных для данного региона;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оценивать условия содержания животных в различных условиях;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владеть навыками оказания первой помощи заболевшим или пораненным животным;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способы переработки и хранения продукции животноводства;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пути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цифровизации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животноводческого производства;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объяснять особенности сельскохозяйственного производства своего региона;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мир профессий, связанных с животноводством,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региональном рынке труда.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i/>
          <w:sz w:val="26"/>
          <w:szCs w:val="26"/>
        </w:rPr>
        <w:t>Предметные результаты освоения содержания модуля «Растениеводство»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К концу обучения </w:t>
      </w:r>
      <w:r w:rsidRPr="00B75F8A">
        <w:rPr>
          <w:rFonts w:ascii="Times New Roman" w:hAnsi="Times New Roman" w:cs="Times New Roman"/>
          <w:i/>
          <w:sz w:val="26"/>
          <w:szCs w:val="26"/>
        </w:rPr>
        <w:t>в 7–8 классах</w:t>
      </w:r>
      <w:r w:rsidRPr="00B75F8A">
        <w:rPr>
          <w:rFonts w:ascii="Times New Roman" w:hAnsi="Times New Roman" w:cs="Times New Roman"/>
          <w:sz w:val="26"/>
          <w:szCs w:val="26"/>
        </w:rPr>
        <w:t>: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основные направления растениеводства;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характеризовать виды и свойства почв данного региона;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ручные и механизированные инструменты обработки почвы;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классифицировать культурные растения по различным основаниям;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полезные дикорастущие растения и знать их свойства;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назвать опасные для человека дикорастущие растения;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полезные для человека грибы;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называть опасные для человека грибы;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владеть методами сбора, переработки и хранения полезных дикорастущих растений и их плодов;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владеть методами сбора, переработки и </w:t>
      </w:r>
      <w:proofErr w:type="gramStart"/>
      <w:r w:rsidRPr="00B75F8A">
        <w:rPr>
          <w:rFonts w:ascii="Times New Roman" w:hAnsi="Times New Roman" w:cs="Times New Roman"/>
          <w:sz w:val="26"/>
          <w:szCs w:val="26"/>
        </w:rPr>
        <w:t>хранения</w:t>
      </w:r>
      <w:proofErr w:type="gramEnd"/>
      <w:r w:rsidRPr="00B75F8A">
        <w:rPr>
          <w:rFonts w:ascii="Times New Roman" w:hAnsi="Times New Roman" w:cs="Times New Roman"/>
          <w:sz w:val="26"/>
          <w:szCs w:val="26"/>
        </w:rPr>
        <w:t xml:space="preserve"> полезных для человека грибов;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основные направления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цифровизации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и роботизации в растениеводстве;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>получить опыт использования цифровых устройств и программных сервисов в технологии растениеводства;</w:t>
      </w:r>
    </w:p>
    <w:p w:rsidR="00787FBB" w:rsidRPr="00B75F8A" w:rsidRDefault="00787FBB" w:rsidP="003C6E4D">
      <w:pPr>
        <w:pStyle w:val="a9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sz w:val="26"/>
          <w:szCs w:val="26"/>
        </w:rPr>
        <w:t xml:space="preserve">характеризовать мир профессий, связанных с растениеводством, их </w:t>
      </w:r>
      <w:proofErr w:type="spellStart"/>
      <w:r w:rsidRPr="00B75F8A">
        <w:rPr>
          <w:rFonts w:ascii="Times New Roman" w:hAnsi="Times New Roman" w:cs="Times New Roman"/>
          <w:sz w:val="26"/>
          <w:szCs w:val="26"/>
        </w:rPr>
        <w:t>востребованность</w:t>
      </w:r>
      <w:proofErr w:type="spellEnd"/>
      <w:r w:rsidRPr="00B75F8A">
        <w:rPr>
          <w:rFonts w:ascii="Times New Roman" w:hAnsi="Times New Roman" w:cs="Times New Roman"/>
          <w:sz w:val="26"/>
          <w:szCs w:val="26"/>
        </w:rPr>
        <w:t xml:space="preserve"> на региональном рынке труда.</w:t>
      </w:r>
    </w:p>
    <w:p w:rsidR="00787FBB" w:rsidRPr="00B75F8A" w:rsidRDefault="00787FBB" w:rsidP="00787FBB">
      <w:pPr>
        <w:rPr>
          <w:rFonts w:ascii="Times New Roman" w:hAnsi="Times New Roman" w:cs="Times New Roman"/>
          <w:sz w:val="26"/>
          <w:szCs w:val="26"/>
        </w:rPr>
        <w:sectPr w:rsidR="00787FBB" w:rsidRPr="00B75F8A" w:rsidSect="00B75F8A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bookmarkEnd w:id="26"/>
    <w:p w:rsidR="00787FBB" w:rsidRPr="00B75F8A" w:rsidRDefault="00787FBB" w:rsidP="00787FBB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ТЕМАТИЧЕСКОЕ ПЛАНИРОВАНИЕ </w:t>
      </w:r>
    </w:p>
    <w:p w:rsidR="00787FBB" w:rsidRPr="00B75F8A" w:rsidRDefault="00787FBB" w:rsidP="00787FBB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5 КЛАСС </w:t>
      </w: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1"/>
        <w:gridCol w:w="4547"/>
        <w:gridCol w:w="1347"/>
        <w:gridCol w:w="1966"/>
        <w:gridCol w:w="2040"/>
        <w:gridCol w:w="3295"/>
      </w:tblGrid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/</w:t>
            </w:r>
            <w:proofErr w:type="spellStart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proofErr w:type="spellEnd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33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4366" w:type="dxa"/>
            <w:gridSpan w:val="6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Производство и технологии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вокруг нас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и сырье в трудовой деятельности человека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 и проекты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gridAfter w:val="1"/>
          <w:wAfter w:w="336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4366" w:type="dxa"/>
            <w:gridSpan w:val="6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Компьютерная графика. Черчение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 в графику и черчение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Основные элементы графических изображений и их построение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gridAfter w:val="1"/>
          <w:wAfter w:w="336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4366" w:type="dxa"/>
            <w:gridSpan w:val="6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3.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Технологии обработки материалов и пищевых продуктов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Конструкционные материалы и их 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свойства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3.3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3.4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Приемы </w:t>
            </w:r>
            <w:proofErr w:type="spellStart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тонирования</w:t>
            </w:r>
            <w:proofErr w:type="spellEnd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лакирования изделий из древесины. Декорирование древесины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3.5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3.6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обработки пищевых продуктов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3.7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обработки текстильных материалов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3.8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3.9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3.10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gridAfter w:val="1"/>
          <w:wAfter w:w="3365" w:type="dxa"/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4366" w:type="dxa"/>
            <w:gridSpan w:val="6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Раздел 4.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Робототехника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 в робототехнику. Робототехнический конструктор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Программирование робота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4.5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Датчики, их функции и принцип работы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4.6</w:t>
            </w:r>
          </w:p>
        </w:tc>
        <w:tc>
          <w:tcPr>
            <w:tcW w:w="467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Основы проектной деятельности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5876" w:type="dxa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3C6E4D">
        <w:trPr>
          <w:trHeight w:val="144"/>
          <w:tblCellSpacing w:w="20" w:type="nil"/>
        </w:trPr>
        <w:tc>
          <w:tcPr>
            <w:tcW w:w="5876" w:type="dxa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ОБЩЕЕ КОЛИЧЕСТВО ЧАСОВ ПО ПРОГРАММЕ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336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87FBB" w:rsidRPr="00B75F8A" w:rsidRDefault="00787FBB" w:rsidP="00787FBB">
      <w:pPr>
        <w:rPr>
          <w:rFonts w:ascii="Times New Roman" w:hAnsi="Times New Roman" w:cs="Times New Roman"/>
          <w:sz w:val="26"/>
          <w:szCs w:val="26"/>
        </w:rPr>
        <w:sectPr w:rsidR="00787FBB" w:rsidRPr="00B75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FBB" w:rsidRPr="00B75F8A" w:rsidRDefault="00787FBB" w:rsidP="00E349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0"/>
        <w:gridCol w:w="4769"/>
        <w:gridCol w:w="1491"/>
        <w:gridCol w:w="1966"/>
        <w:gridCol w:w="2040"/>
        <w:gridCol w:w="2624"/>
      </w:tblGrid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/</w:t>
            </w:r>
            <w:proofErr w:type="spellStart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proofErr w:type="spellEnd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Производство и технологии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Машины дома и на производстве. 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Компьютерная графика. Черчение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Компьютерная графика. Мир изображений</w:t>
            </w:r>
            <w:r w:rsidR="009A31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3.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Технологии обработки материалов и пищевых продуктов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Технологии обработки 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Робототехника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Управление движущейся моделью робота в </w:t>
            </w:r>
            <w:proofErr w:type="spellStart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компьютерно-управляемой</w:t>
            </w:r>
            <w:proofErr w:type="spellEnd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87FBB" w:rsidRPr="00B75F8A" w:rsidRDefault="00787FBB" w:rsidP="00787FBB">
      <w:pPr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E349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ПОУРОЧНОЕ ПЛАНИРОВАНИЕ </w:t>
      </w:r>
    </w:p>
    <w:p w:rsidR="00787FBB" w:rsidRPr="00B75F8A" w:rsidRDefault="00787FBB" w:rsidP="00787FBB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8"/>
        <w:gridCol w:w="5060"/>
        <w:gridCol w:w="1812"/>
        <w:gridCol w:w="2040"/>
        <w:gridCol w:w="1451"/>
        <w:gridCol w:w="2378"/>
      </w:tblGrid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/</w:t>
            </w:r>
            <w:proofErr w:type="spellStart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proofErr w:type="spellEnd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Потребности человека и технологии. Инструктаж по ТБ.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Графические изображения. Практическая работа «Выполнение эскиза изделия»</w:t>
            </w:r>
            <w:r w:rsidR="00B068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Когнитивные технологии. Проектирование и проекты. Мини-проект «Разработка паспорта учебного проекта».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Основные элементы графических 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изображений. Практическая работа «Выполнение чертёжного шрифта»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15507D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507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Технология, ее основные составляющие. Бумага и её свойства. Практическая работа «Составление технологической карты выполнения изделия из бумаги»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15507D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5507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Виды и свойства конструкционных материалов. Древесина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и сырье. Свойства материалов. Производство и техника. Материальные технологии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Ручной инструмент для обработки древесины, приемы работы.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Индивидуальный творческий (учебный) проект «Изделие из древесины». Декорирование древесины. Приемы </w:t>
            </w:r>
            <w:proofErr w:type="spellStart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тонирования</w:t>
            </w:r>
            <w:proofErr w:type="spellEnd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лакирования изделий из древесины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 и оценка качества изделий из древесины. Профессии, связанные с производством и обработкой древесины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Кулинария. Кухня, санитарно-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гигиенические требования к помещению кухни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Технология приготовления блюд из яиц, круп, овощей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Сервировка стола, правила этикета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Групповой проект по теме «Питание и здоровье человека»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Защита проекта «Питание и здоровье человека»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Текстильные материалы, получение свойства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Практическая работа «Изучение свой</w:t>
            </w:r>
            <w:proofErr w:type="gramStart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 тк</w:t>
            </w:r>
            <w:proofErr w:type="gramEnd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аней»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Швейная машина, ее устройство. Виды машинных швов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Конструирование и изготовление швейных изделий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Чертеж выкроек швейного изделия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Выполнение проекта «Изделие из текстильных материалов» по 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технологической карте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Ручные и машинные швы. Швейные машинные работы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качества изготовления проектного швейного изделия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Защита проекта «Изделие из текстильных материалов»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Робототехника, сферы применения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Конструирование робототехнической модели. Механическая передача, её виды. Практическая работа «Сборка модели с ременной или зубчатой передачей»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Электронные устройства: электродвигатель и контроллер. Алгоритмы. Роботы как исполнители.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 нажатия.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Групповой творческий (учебный) проект «Робот-помощник»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B06839" w:rsidRPr="00B75F8A" w:rsidTr="00787F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ОБЩЕЕ КОЛИЧЕСТВО ЧАСОВ ПО ПРОГРАММЕ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68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87FBB" w:rsidRPr="00B75F8A" w:rsidRDefault="00787FBB" w:rsidP="00787FBB">
      <w:pPr>
        <w:rPr>
          <w:rFonts w:ascii="Times New Roman" w:hAnsi="Times New Roman" w:cs="Times New Roman"/>
          <w:sz w:val="26"/>
          <w:szCs w:val="26"/>
        </w:rPr>
        <w:sectPr w:rsidR="00787FBB" w:rsidRPr="00B75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FBB" w:rsidRPr="00B75F8A" w:rsidRDefault="003C6E4D" w:rsidP="00787FBB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6 </w:t>
      </w:r>
      <w:r w:rsidR="00787FBB" w:rsidRPr="00B75F8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5009"/>
        <w:gridCol w:w="1850"/>
        <w:gridCol w:w="2040"/>
        <w:gridCol w:w="1472"/>
        <w:gridCol w:w="2380"/>
      </w:tblGrid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/</w:t>
            </w:r>
            <w:proofErr w:type="spellStart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proofErr w:type="spellEnd"/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Машины и механизмы. Кинематические схемы. Инструктаж по ТБ.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Модели и моделирование, виды моделей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Техническое конструирование. Конструкторская документация. Практическая работа «Выполнение эскиза модели технического устройства или машины»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Информационные технологии. Будущее техники и технологий. Перспективные технологии. 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Чертеж. Геометрическое черчение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Визуализация информации с помощью средств компьютерной графики. Инструменты графического редактора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Печатная продукция как результат компьютерной графики. Практическая работа «Создание печатной продукции в 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графическом редакторе»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Металлы. Получение, свойства металлов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Операции: резание, </w:t>
            </w:r>
            <w:proofErr w:type="gramStart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гибка</w:t>
            </w:r>
            <w:proofErr w:type="gramEnd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тонколистового металла. Соединение металлических деталей в изделии с помощью </w:t>
            </w:r>
            <w:proofErr w:type="spellStart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заклёпоК</w:t>
            </w:r>
            <w:proofErr w:type="spellEnd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качества проектного изделия из тонколистового металла. Профессии, связанные с производством и обработкой металлов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Основы рационального питания.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Молоко и молочные продукты. Технологии приготовления блюд из молока.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Тесто, виды теста.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приготовления теста, технологии приготовления блюд из разных видов теста.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Защита проекта по теме «Технологии обработки пищевых продуктов». Профессии кондитер, хлебопек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Одежда. Мода и стиль Профессии, 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связанные с производством одежды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Практическая работа «Определение стиля в одежде»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Современные текстильные материалы. Сравнение свой</w:t>
            </w:r>
            <w:proofErr w:type="gramStart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 тк</w:t>
            </w:r>
            <w:proofErr w:type="gramEnd"/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аней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проекта «Изделие из текстильных материалов»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Машинные швы. Регуляторы швейной машины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проекта «Изделие из текстильных материалов»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Швейные машинные работы. Раскрой проектного изделия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проекта «Изделие из текстильных материалов»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Декоративная отделка швейных изделий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проекта «Изделие из текстильных материалов»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качества проектного швейного изделия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Защита проекта «Изделие из текстильных материалов»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Классификация роботов. Транспортные роботы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Простые модели роботов с элементами </w:t>
            </w: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управления. Практическая работа «Конструирование робота. Программирование поворотов робота»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Датчики расстояния, назначение и функции. Датчики линии, назначение и функции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Роботы на колёсном ходу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Сервомотор, назначение, применение в моделях роботов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РЭШ</w:t>
            </w:r>
          </w:p>
        </w:tc>
      </w:tr>
      <w:tr w:rsidR="00787FBB" w:rsidRPr="00B75F8A" w:rsidTr="00787F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ОБЩЕЕ КОЛИЧЕСТВО ЧАСОВ ПО ПРОГРАММЕ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B96A02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5F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FBB" w:rsidRPr="00B75F8A" w:rsidRDefault="00787FBB" w:rsidP="00787FB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87FBB" w:rsidRPr="00B75F8A" w:rsidRDefault="00787FBB" w:rsidP="00787FBB">
      <w:pPr>
        <w:rPr>
          <w:rFonts w:ascii="Times New Roman" w:hAnsi="Times New Roman" w:cs="Times New Roman"/>
          <w:sz w:val="26"/>
          <w:szCs w:val="26"/>
        </w:rPr>
        <w:sectPr w:rsidR="00787FBB" w:rsidRPr="00B75F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FBB" w:rsidRPr="00B75F8A" w:rsidRDefault="00787FBB" w:rsidP="00787FBB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УЧЕБНО-МЕТОДИЧЕСКОЕ ОБЕСПЕЧЕНИЕ ОБРАЗОВАТЕЛЬНОГО ПРОЦЕССА</w:t>
      </w:r>
    </w:p>
    <w:p w:rsidR="00787FBB" w:rsidRPr="00B75F8A" w:rsidRDefault="00787FBB" w:rsidP="00787FBB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t>ОБЯЗАТЕЛЬНЫЕ УЧЕБНЫЕ МАТЕРИАЛЫ ДЛЯ УЧЕНИКА</w:t>
      </w:r>
    </w:p>
    <w:p w:rsidR="00787FBB" w:rsidRPr="00B75F8A" w:rsidRDefault="00787FBB" w:rsidP="00787FBB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color w:val="000000"/>
          <w:sz w:val="26"/>
          <w:szCs w:val="26"/>
        </w:rPr>
        <w:t>​‌</w:t>
      </w:r>
      <w:bookmarkStart w:id="30" w:name="d2b9d9b0-d347-41b0-b449-60da5db8c7f8"/>
      <w:r w:rsidRPr="00B75F8A">
        <w:rPr>
          <w:rFonts w:ascii="Times New Roman" w:hAnsi="Times New Roman" w:cs="Times New Roman"/>
          <w:color w:val="000000"/>
          <w:sz w:val="26"/>
          <w:szCs w:val="26"/>
        </w:rPr>
        <w:t xml:space="preserve">• Технология, 5 класс/ </w:t>
      </w:r>
      <w:proofErr w:type="spellStart"/>
      <w:r w:rsidRPr="00B75F8A">
        <w:rPr>
          <w:rFonts w:ascii="Times New Roman" w:hAnsi="Times New Roman" w:cs="Times New Roman"/>
          <w:color w:val="000000"/>
          <w:sz w:val="26"/>
          <w:szCs w:val="26"/>
        </w:rPr>
        <w:t>Глозман</w:t>
      </w:r>
      <w:proofErr w:type="spellEnd"/>
      <w:r w:rsidRPr="00B75F8A">
        <w:rPr>
          <w:rFonts w:ascii="Times New Roman" w:hAnsi="Times New Roman" w:cs="Times New Roman"/>
          <w:color w:val="000000"/>
          <w:sz w:val="26"/>
          <w:szCs w:val="26"/>
        </w:rPr>
        <w:t xml:space="preserve"> Е.С., Кожина О.А., </w:t>
      </w:r>
      <w:proofErr w:type="spellStart"/>
      <w:r w:rsidRPr="00B75F8A">
        <w:rPr>
          <w:rFonts w:ascii="Times New Roman" w:hAnsi="Times New Roman" w:cs="Times New Roman"/>
          <w:color w:val="000000"/>
          <w:sz w:val="26"/>
          <w:szCs w:val="26"/>
        </w:rPr>
        <w:t>Хотунцев</w:t>
      </w:r>
      <w:proofErr w:type="spellEnd"/>
      <w:r w:rsidRPr="00B75F8A">
        <w:rPr>
          <w:rFonts w:ascii="Times New Roman" w:hAnsi="Times New Roman" w:cs="Times New Roman"/>
          <w:color w:val="000000"/>
          <w:sz w:val="26"/>
          <w:szCs w:val="26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bookmarkEnd w:id="30"/>
      <w:r w:rsidRPr="00B75F8A">
        <w:rPr>
          <w:rFonts w:ascii="Times New Roman" w:hAnsi="Times New Roman" w:cs="Times New Roman"/>
          <w:color w:val="000000"/>
          <w:sz w:val="26"/>
          <w:szCs w:val="26"/>
        </w:rPr>
        <w:t>‌​</w:t>
      </w:r>
    </w:p>
    <w:p w:rsidR="00787FBB" w:rsidRPr="00B75F8A" w:rsidRDefault="00787FBB" w:rsidP="00787FBB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color w:val="000000"/>
          <w:sz w:val="26"/>
          <w:szCs w:val="26"/>
        </w:rPr>
        <w:t>​‌‌</w:t>
      </w:r>
    </w:p>
    <w:p w:rsidR="00787FBB" w:rsidRPr="00B75F8A" w:rsidRDefault="00787FBB" w:rsidP="00787FBB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color w:val="000000"/>
          <w:sz w:val="26"/>
          <w:szCs w:val="26"/>
        </w:rPr>
        <w:t>​</w:t>
      </w:r>
    </w:p>
    <w:p w:rsidR="00787FBB" w:rsidRPr="00B75F8A" w:rsidRDefault="00787FBB" w:rsidP="00787FBB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t>МЕТОДИЧЕСКИЕ МАТЕРИАЛЫ ДЛЯ УЧИТЕЛЯ</w:t>
      </w:r>
    </w:p>
    <w:p w:rsidR="00787FBB" w:rsidRPr="00B75F8A" w:rsidRDefault="00787FBB" w:rsidP="00787FBB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color w:val="000000"/>
          <w:sz w:val="26"/>
          <w:szCs w:val="26"/>
        </w:rPr>
        <w:t>​‌‌​</w:t>
      </w:r>
    </w:p>
    <w:p w:rsidR="00787FBB" w:rsidRPr="00B75F8A" w:rsidRDefault="00787FBB" w:rsidP="00787FBB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</w:p>
    <w:p w:rsidR="00787FBB" w:rsidRPr="00B75F8A" w:rsidRDefault="00787FBB" w:rsidP="00787FBB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b/>
          <w:color w:val="000000"/>
          <w:sz w:val="26"/>
          <w:szCs w:val="26"/>
        </w:rPr>
        <w:t>ЦИФРОВЫЕ ОБРАЗОВАТЕЛЬНЫЕ РЕСУРСЫ И РЕСУРСЫ СЕТИ ИНТЕРНЕТ</w:t>
      </w:r>
    </w:p>
    <w:p w:rsidR="00787FBB" w:rsidRPr="00B75F8A" w:rsidRDefault="00787FBB" w:rsidP="00787FBB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75F8A">
        <w:rPr>
          <w:rFonts w:ascii="Times New Roman" w:hAnsi="Times New Roman" w:cs="Times New Roman"/>
          <w:color w:val="000000"/>
          <w:sz w:val="26"/>
          <w:szCs w:val="26"/>
        </w:rPr>
        <w:t>​</w:t>
      </w:r>
      <w:r w:rsidRPr="00B75F8A">
        <w:rPr>
          <w:rFonts w:ascii="Times New Roman" w:hAnsi="Times New Roman" w:cs="Times New Roman"/>
          <w:color w:val="333333"/>
          <w:sz w:val="26"/>
          <w:szCs w:val="26"/>
        </w:rPr>
        <w:t>​‌</w:t>
      </w:r>
      <w:bookmarkStart w:id="31" w:name="147225a6-2265-4e40-aff2-4e80b92752f1"/>
      <w:r w:rsidRPr="00B75F8A">
        <w:rPr>
          <w:rFonts w:ascii="Times New Roman" w:hAnsi="Times New Roman" w:cs="Times New Roman"/>
          <w:color w:val="000000"/>
          <w:sz w:val="26"/>
          <w:szCs w:val="26"/>
        </w:rPr>
        <w:t>Российская электронная школа.</w:t>
      </w:r>
      <w:bookmarkEnd w:id="31"/>
      <w:r w:rsidRPr="00B75F8A">
        <w:rPr>
          <w:rFonts w:ascii="Times New Roman" w:hAnsi="Times New Roman" w:cs="Times New Roman"/>
          <w:color w:val="333333"/>
          <w:sz w:val="26"/>
          <w:szCs w:val="26"/>
        </w:rPr>
        <w:t>‌</w:t>
      </w:r>
      <w:r w:rsidRPr="00B75F8A">
        <w:rPr>
          <w:rFonts w:ascii="Times New Roman" w:hAnsi="Times New Roman" w:cs="Times New Roman"/>
          <w:color w:val="000000"/>
          <w:sz w:val="26"/>
          <w:szCs w:val="26"/>
        </w:rPr>
        <w:t>​</w:t>
      </w:r>
    </w:p>
    <w:p w:rsidR="00787FBB" w:rsidRPr="00B75F8A" w:rsidRDefault="00787FBB">
      <w:pPr>
        <w:rPr>
          <w:rFonts w:ascii="Times New Roman" w:hAnsi="Times New Roman" w:cs="Times New Roman"/>
          <w:sz w:val="26"/>
          <w:szCs w:val="26"/>
        </w:rPr>
      </w:pPr>
    </w:p>
    <w:sectPr w:rsidR="00787FBB" w:rsidRPr="00B75F8A" w:rsidSect="00787F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7FBB"/>
    <w:rsid w:val="000B7E27"/>
    <w:rsid w:val="0015507D"/>
    <w:rsid w:val="002E2CDC"/>
    <w:rsid w:val="003C6E4D"/>
    <w:rsid w:val="004F65E9"/>
    <w:rsid w:val="00787FBB"/>
    <w:rsid w:val="008441B1"/>
    <w:rsid w:val="009A3102"/>
    <w:rsid w:val="00B06839"/>
    <w:rsid w:val="00B44E7B"/>
    <w:rsid w:val="00B75F8A"/>
    <w:rsid w:val="00B829C4"/>
    <w:rsid w:val="00B96A02"/>
    <w:rsid w:val="00E349C2"/>
    <w:rsid w:val="00EE3547"/>
    <w:rsid w:val="00EF1A1A"/>
    <w:rsid w:val="00F0787D"/>
    <w:rsid w:val="00F10FE6"/>
    <w:rsid w:val="00FE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1B1"/>
  </w:style>
  <w:style w:type="paragraph" w:styleId="1">
    <w:name w:val="heading 1"/>
    <w:basedOn w:val="a"/>
    <w:next w:val="a"/>
    <w:link w:val="10"/>
    <w:uiPriority w:val="9"/>
    <w:qFormat/>
    <w:rsid w:val="00787F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87F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87F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87F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7F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87F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787FBB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787FBB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787FBB"/>
    <w:rPr>
      <w:rFonts w:eastAsiaTheme="minorHAnsi"/>
      <w:lang w:val="en-US" w:eastAsia="en-US"/>
    </w:rPr>
  </w:style>
  <w:style w:type="paragraph" w:styleId="a4">
    <w:name w:val="header"/>
    <w:basedOn w:val="a"/>
    <w:link w:val="a3"/>
    <w:uiPriority w:val="99"/>
    <w:unhideWhenUsed/>
    <w:rsid w:val="00787FBB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5">
    <w:name w:val="Подзаголовок Знак"/>
    <w:basedOn w:val="a0"/>
    <w:link w:val="a6"/>
    <w:uiPriority w:val="11"/>
    <w:rsid w:val="00787FB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6">
    <w:name w:val="Subtitle"/>
    <w:basedOn w:val="a"/>
    <w:next w:val="a"/>
    <w:link w:val="a5"/>
    <w:uiPriority w:val="11"/>
    <w:qFormat/>
    <w:rsid w:val="00787FB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Название Знак"/>
    <w:basedOn w:val="a0"/>
    <w:link w:val="a8"/>
    <w:uiPriority w:val="10"/>
    <w:rsid w:val="00787FB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8">
    <w:name w:val="Title"/>
    <w:basedOn w:val="a"/>
    <w:next w:val="a"/>
    <w:link w:val="a7"/>
    <w:uiPriority w:val="10"/>
    <w:qFormat/>
    <w:rsid w:val="00787F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9">
    <w:name w:val="No Spacing"/>
    <w:uiPriority w:val="1"/>
    <w:qFormat/>
    <w:rsid w:val="003C6E4D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B96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A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D36DE-5275-4254-9C5F-FC8F6449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9937</Words>
  <Characters>56646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2023-09-08T09:19:00Z</dcterms:created>
  <dcterms:modified xsi:type="dcterms:W3CDTF">2023-10-26T18:22:00Z</dcterms:modified>
</cp:coreProperties>
</file>